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71B6" w14:textId="77777777" w:rsidR="0007121E" w:rsidRPr="00CC4A5B" w:rsidRDefault="0007121E" w:rsidP="0007121E">
      <w:pPr>
        <w:widowControl w:val="0"/>
        <w:autoSpaceDE w:val="0"/>
        <w:autoSpaceDN w:val="0"/>
        <w:spacing w:before="100" w:after="0" w:line="254" w:lineRule="auto"/>
        <w:ind w:left="2590" w:right="421"/>
        <w:rPr>
          <w:rFonts w:ascii="Trebuchet MS" w:eastAsia="Trebuchet MS" w:hAnsi="Trebuchet MS" w:cs="Trebuchet MS"/>
          <w:b/>
          <w:sz w:val="26"/>
          <w:lang w:eastAsia="fr-FR" w:bidi="fr-FR"/>
        </w:rPr>
      </w:pPr>
      <w:r w:rsidRPr="00CC4A5B">
        <w:rPr>
          <w:rFonts w:ascii="Trebuchet MS" w:eastAsia="Trebuchet MS" w:hAnsi="Trebuchet MS" w:cs="Trebuchet MS"/>
          <w:noProof/>
          <w:lang w:eastAsia="fr-FR"/>
        </w:rPr>
        <w:drawing>
          <wp:anchor distT="0" distB="0" distL="0" distR="0" simplePos="0" relativeHeight="251659264" behindDoc="0" locked="0" layoutInCell="1" allowOverlap="1" wp14:anchorId="4FAB5539" wp14:editId="7EEC5CFE">
            <wp:simplePos x="0" y="0"/>
            <wp:positionH relativeFrom="page">
              <wp:posOffset>700392</wp:posOffset>
            </wp:positionH>
            <wp:positionV relativeFrom="paragraph">
              <wp:posOffset>-296680</wp:posOffset>
            </wp:positionV>
            <wp:extent cx="1206230" cy="1161263"/>
            <wp:effectExtent l="0" t="0" r="0" b="127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70" cy="1165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A5B">
        <w:rPr>
          <w:rFonts w:ascii="Trebuchet MS" w:eastAsia="Trebuchet MS" w:hAnsi="Trebuchet MS" w:cs="Trebuchet MS"/>
          <w:b/>
          <w:color w:val="BCBEC0"/>
          <w:sz w:val="26"/>
          <w:lang w:eastAsia="fr-FR" w:bidi="fr-FR"/>
        </w:rPr>
        <w:t xml:space="preserve">Sous-traitance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F9B218"/>
          <w:sz w:val="26"/>
          <w:lang w:eastAsia="fr-FR" w:bidi="fr-FR"/>
        </w:rPr>
        <w:t xml:space="preserve">Conditionnement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F04E23"/>
          <w:sz w:val="26"/>
          <w:lang w:eastAsia="fr-FR" w:bidi="fr-FR"/>
        </w:rPr>
        <w:t xml:space="preserve">Le Messager de Philippeville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Imprimerie • </w:t>
      </w:r>
      <w:r w:rsidRPr="00CC4A5B">
        <w:rPr>
          <w:rFonts w:ascii="Trebuchet MS" w:eastAsia="Trebuchet MS" w:hAnsi="Trebuchet MS" w:cs="Trebuchet MS"/>
          <w:b/>
          <w:color w:val="167D3F"/>
          <w:sz w:val="26"/>
          <w:lang w:eastAsia="fr-FR" w:bidi="fr-FR"/>
        </w:rPr>
        <w:t xml:space="preserve">Parcs et jardins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00667D"/>
          <w:sz w:val="26"/>
          <w:lang w:eastAsia="fr-FR" w:bidi="fr-FR"/>
        </w:rPr>
        <w:t xml:space="preserve">Mécanique industrielle </w:t>
      </w:r>
      <w:r w:rsidRPr="00CC4A5B">
        <w:rPr>
          <w:rFonts w:ascii="Trebuchet MS" w:eastAsia="Trebuchet MS" w:hAnsi="Trebuchet MS" w:cs="Trebuchet MS"/>
          <w:b/>
          <w:color w:val="231F20"/>
          <w:sz w:val="26"/>
          <w:lang w:eastAsia="fr-FR" w:bidi="fr-FR"/>
        </w:rPr>
        <w:t xml:space="preserve">• </w:t>
      </w:r>
      <w:r w:rsidRPr="00CC4A5B">
        <w:rPr>
          <w:rFonts w:ascii="Trebuchet MS" w:eastAsia="Trebuchet MS" w:hAnsi="Trebuchet MS" w:cs="Trebuchet MS"/>
          <w:b/>
          <w:color w:val="79163F"/>
          <w:sz w:val="26"/>
          <w:lang w:eastAsia="fr-FR" w:bidi="fr-FR"/>
        </w:rPr>
        <w:t>Restaurant</w:t>
      </w:r>
    </w:p>
    <w:p w14:paraId="3C1FCEEE" w14:textId="77777777" w:rsidR="0007121E" w:rsidRDefault="0007121E" w:rsidP="0007121E"/>
    <w:p w14:paraId="23840C09" w14:textId="77777777" w:rsidR="00DD37D6" w:rsidRDefault="00DD37D6" w:rsidP="0007121E"/>
    <w:p w14:paraId="32330A23" w14:textId="1F0ECA2E" w:rsidR="00C10673" w:rsidRDefault="004A2AF7" w:rsidP="0071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sz w:val="28"/>
          <w:szCs w:val="28"/>
        </w:rPr>
        <w:t>Assistant</w:t>
      </w:r>
      <w:r w:rsidR="00A15ADF">
        <w:rPr>
          <w:b/>
          <w:bCs/>
          <w:sz w:val="28"/>
          <w:szCs w:val="28"/>
        </w:rPr>
        <w:t xml:space="preserve"> </w:t>
      </w:r>
      <w:r w:rsidR="0030688C">
        <w:rPr>
          <w:b/>
          <w:bCs/>
          <w:sz w:val="28"/>
          <w:szCs w:val="28"/>
        </w:rPr>
        <w:t>Bien-Etre</w:t>
      </w:r>
      <w:r w:rsidR="0028045A">
        <w:rPr>
          <w:b/>
          <w:bCs/>
          <w:sz w:val="28"/>
          <w:szCs w:val="28"/>
        </w:rPr>
        <w:t xml:space="preserve"> &amp; </w:t>
      </w:r>
      <w:r w:rsidR="00A15ADF">
        <w:rPr>
          <w:b/>
          <w:bCs/>
          <w:sz w:val="28"/>
          <w:szCs w:val="28"/>
        </w:rPr>
        <w:t>Maintenance Bâtiment</w:t>
      </w:r>
      <w:r>
        <w:rPr>
          <w:b/>
          <w:bCs/>
          <w:sz w:val="28"/>
          <w:szCs w:val="28"/>
        </w:rPr>
        <w:t xml:space="preserve"> </w:t>
      </w:r>
      <w:r w:rsidR="003672E1">
        <w:rPr>
          <w:b/>
          <w:bCs/>
          <w:sz w:val="28"/>
          <w:szCs w:val="28"/>
        </w:rPr>
        <w:t>(H/F/X)</w:t>
      </w:r>
    </w:p>
    <w:p w14:paraId="6D1A824C" w14:textId="18761AFA" w:rsidR="00A15ADF" w:rsidRDefault="00A15ADF" w:rsidP="0007121E">
      <w:pPr>
        <w:rPr>
          <w:i/>
          <w:iCs/>
        </w:rPr>
      </w:pPr>
      <w:bookmarkStart w:id="0" w:name="_Hlk214356529"/>
      <w:r>
        <w:rPr>
          <w:i/>
          <w:iCs/>
        </w:rPr>
        <w:t xml:space="preserve">Vous êtes prêt à mettre vos compétences techniques et votre œil averti au service d’un environnement sûr, fiable et accueillant pour tous ? Vous avez envie de rejoindre une équipe où votre réactivité et votre rigueur font la différence pour créer un milieu </w:t>
      </w:r>
      <w:r w:rsidR="00D6053D">
        <w:rPr>
          <w:i/>
          <w:iCs/>
        </w:rPr>
        <w:t>de travail favorisant le bien-être et la productivité des travailleurs de not</w:t>
      </w:r>
      <w:r>
        <w:rPr>
          <w:i/>
          <w:iCs/>
        </w:rPr>
        <w:t>re ETA ?</w:t>
      </w:r>
    </w:p>
    <w:p w14:paraId="60CE5093" w14:textId="2FC4B2F9" w:rsidR="001F717A" w:rsidRDefault="001F717A" w:rsidP="0007121E">
      <w:pPr>
        <w:rPr>
          <w:i/>
          <w:iCs/>
        </w:rPr>
      </w:pPr>
      <w:r>
        <w:rPr>
          <w:i/>
          <w:iCs/>
        </w:rPr>
        <w:t>V</w:t>
      </w:r>
      <w:r w:rsidR="004A2AF7">
        <w:rPr>
          <w:i/>
          <w:iCs/>
        </w:rPr>
        <w:t>ous savez jongler d’une tâche à l’autre ?</w:t>
      </w:r>
      <w:r w:rsidR="00A15ADF">
        <w:rPr>
          <w:i/>
          <w:iCs/>
        </w:rPr>
        <w:t xml:space="preserve"> L’analyse et la coordination de projets font partie de vous</w:t>
      </w:r>
      <w:r w:rsidR="00936E27">
        <w:rPr>
          <w:i/>
          <w:iCs/>
        </w:rPr>
        <w:t xml:space="preserve"> mais vous savez</w:t>
      </w:r>
      <w:r w:rsidR="000E7C77">
        <w:rPr>
          <w:i/>
          <w:iCs/>
        </w:rPr>
        <w:t xml:space="preserve"> mettre la main à la pâte</w:t>
      </w:r>
      <w:r w:rsidR="00A15ADF">
        <w:rPr>
          <w:i/>
          <w:iCs/>
        </w:rPr>
        <w:t xml:space="preserve"> ?  </w:t>
      </w:r>
      <w:r w:rsidR="000E7C77">
        <w:rPr>
          <w:i/>
          <w:iCs/>
        </w:rPr>
        <w:t xml:space="preserve">La sécurité et </w:t>
      </w:r>
      <w:r w:rsidR="00D31ED7">
        <w:rPr>
          <w:i/>
          <w:iCs/>
        </w:rPr>
        <w:t xml:space="preserve">le bien-être au travail </w:t>
      </w:r>
      <w:r w:rsidR="000E7C77">
        <w:rPr>
          <w:i/>
          <w:iCs/>
        </w:rPr>
        <w:t>sont</w:t>
      </w:r>
      <w:r w:rsidR="00D31ED7">
        <w:rPr>
          <w:i/>
          <w:iCs/>
        </w:rPr>
        <w:t xml:space="preserve"> votre moteur</w:t>
      </w:r>
      <w:r w:rsidR="00714D10">
        <w:rPr>
          <w:i/>
          <w:iCs/>
        </w:rPr>
        <w:t xml:space="preserve"> ? </w:t>
      </w:r>
    </w:p>
    <w:p w14:paraId="002FD0FF" w14:textId="6C472BD2" w:rsidR="00215204" w:rsidRPr="00710605" w:rsidRDefault="001F717A" w:rsidP="00215204">
      <w:pPr>
        <w:rPr>
          <w:i/>
          <w:iCs/>
        </w:rPr>
      </w:pPr>
      <w:bookmarkStart w:id="1" w:name="_Hlk214356470"/>
      <w:bookmarkEnd w:id="0"/>
      <w:r>
        <w:rPr>
          <w:i/>
          <w:iCs/>
        </w:rPr>
        <w:t>Le CARP recherche</w:t>
      </w:r>
      <w:r w:rsidR="00714D10">
        <w:rPr>
          <w:i/>
          <w:iCs/>
        </w:rPr>
        <w:t xml:space="preserve"> </w:t>
      </w:r>
      <w:r w:rsidR="00A15ADF">
        <w:rPr>
          <w:i/>
          <w:iCs/>
        </w:rPr>
        <w:t>un assistant pour seconder notre conseiller en prévention dans ses missions</w:t>
      </w:r>
      <w:r w:rsidR="00F95694">
        <w:rPr>
          <w:i/>
          <w:iCs/>
        </w:rPr>
        <w:t xml:space="preserve"> (50%) ainsi que</w:t>
      </w:r>
      <w:r w:rsidR="00E150B7">
        <w:rPr>
          <w:i/>
          <w:iCs/>
        </w:rPr>
        <w:t xml:space="preserve"> pour</w:t>
      </w:r>
      <w:r w:rsidR="00F95694">
        <w:rPr>
          <w:i/>
          <w:iCs/>
        </w:rPr>
        <w:t xml:space="preserve"> participer à la gestion de la maintenance de notre bâtiment</w:t>
      </w:r>
      <w:r w:rsidR="00F76F1C">
        <w:rPr>
          <w:i/>
          <w:iCs/>
        </w:rPr>
        <w:t xml:space="preserve"> (50%)</w:t>
      </w:r>
      <w:r w:rsidR="00F95694">
        <w:rPr>
          <w:i/>
          <w:iCs/>
        </w:rPr>
        <w:t xml:space="preserve">. </w:t>
      </w:r>
      <w:r w:rsidR="00A15ADF">
        <w:rPr>
          <w:i/>
          <w:iCs/>
        </w:rPr>
        <w:t xml:space="preserve"> </w:t>
      </w:r>
      <w:r w:rsidR="00E150B7">
        <w:rPr>
          <w:i/>
          <w:iCs/>
        </w:rPr>
        <w:t xml:space="preserve">Le CARP c’est 125 travailleurs </w:t>
      </w:r>
      <w:r w:rsidR="00324BE1">
        <w:rPr>
          <w:i/>
          <w:iCs/>
        </w:rPr>
        <w:t>qui effectuent leur</w:t>
      </w:r>
      <w:r w:rsidR="000C6CCB">
        <w:rPr>
          <w:i/>
          <w:iCs/>
        </w:rPr>
        <w:t>s</w:t>
      </w:r>
      <w:r w:rsidR="00324BE1">
        <w:rPr>
          <w:i/>
          <w:iCs/>
        </w:rPr>
        <w:t xml:space="preserve"> tâches </w:t>
      </w:r>
      <w:r w:rsidR="00E150B7">
        <w:rPr>
          <w:i/>
          <w:iCs/>
        </w:rPr>
        <w:t>sur deux sites</w:t>
      </w:r>
      <w:r w:rsidR="00324BE1">
        <w:rPr>
          <w:i/>
          <w:iCs/>
        </w:rPr>
        <w:t xml:space="preserve"> distincts situés à Philippeville et Chastrès, sans oublier nos</w:t>
      </w:r>
      <w:r w:rsidR="00D90343">
        <w:rPr>
          <w:i/>
          <w:iCs/>
        </w:rPr>
        <w:t xml:space="preserve"> </w:t>
      </w:r>
      <w:r w:rsidR="0030688C">
        <w:rPr>
          <w:i/>
          <w:iCs/>
        </w:rPr>
        <w:t>40</w:t>
      </w:r>
      <w:r w:rsidR="00324BE1">
        <w:rPr>
          <w:i/>
          <w:iCs/>
        </w:rPr>
        <w:t xml:space="preserve"> travailleurs de la Soustraitance qui effectuent leur travail dans d’autres entreprises. </w:t>
      </w:r>
      <w:r w:rsidR="00907152">
        <w:rPr>
          <w:i/>
          <w:iCs/>
        </w:rPr>
        <w:t xml:space="preserve">Vous avez envie de contribuer à offrir un environnement de travail </w:t>
      </w:r>
      <w:r w:rsidR="0030688C">
        <w:rPr>
          <w:i/>
          <w:iCs/>
        </w:rPr>
        <w:t>sécure et agréable</w:t>
      </w:r>
      <w:r w:rsidR="00907152">
        <w:rPr>
          <w:i/>
          <w:iCs/>
        </w:rPr>
        <w:t xml:space="preserve"> pour </w:t>
      </w:r>
      <w:r w:rsidR="0030688C">
        <w:rPr>
          <w:i/>
          <w:iCs/>
        </w:rPr>
        <w:t>l’ensemble de nos travailleurs</w:t>
      </w:r>
      <w:r w:rsidR="00907152">
        <w:rPr>
          <w:i/>
          <w:iCs/>
        </w:rPr>
        <w:t> ? Rejoignez</w:t>
      </w:r>
      <w:r w:rsidR="000C6CCB">
        <w:rPr>
          <w:i/>
          <w:iCs/>
        </w:rPr>
        <w:t>-</w:t>
      </w:r>
      <w:r w:rsidR="00907152">
        <w:rPr>
          <w:i/>
          <w:iCs/>
        </w:rPr>
        <w:t>nous dès maintenant !</w:t>
      </w:r>
      <w:r w:rsidR="00324BE1">
        <w:rPr>
          <w:i/>
          <w:iCs/>
        </w:rPr>
        <w:t xml:space="preserve"> </w:t>
      </w:r>
    </w:p>
    <w:bookmarkEnd w:id="1"/>
    <w:p w14:paraId="40760E86" w14:textId="7F2BE684" w:rsidR="00F7502F" w:rsidRPr="00E74B53" w:rsidRDefault="007A5108" w:rsidP="00E74B53">
      <w:pPr>
        <w:rPr>
          <w:b/>
          <w:bCs/>
          <w:u w:val="single"/>
        </w:rPr>
      </w:pPr>
      <w:r w:rsidRPr="007A5108">
        <w:rPr>
          <w:b/>
          <w:bCs/>
          <w:u w:val="single"/>
        </w:rPr>
        <w:t>Tâches Principales</w:t>
      </w:r>
    </w:p>
    <w:p w14:paraId="04FD12EA" w14:textId="6BC3AB2A" w:rsidR="007D1DF1" w:rsidRPr="0028045A" w:rsidRDefault="00160405" w:rsidP="0028045A">
      <w:pPr>
        <w:pStyle w:val="Paragraphedeliste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Sécurité</w:t>
      </w:r>
      <w:r w:rsidR="00B177C9">
        <w:rPr>
          <w:b/>
          <w:bCs/>
          <w:u w:val="single"/>
        </w:rPr>
        <w:t>, en collaboration avec notre Conseiller en Prévention :</w:t>
      </w:r>
      <w:r w:rsidR="000C6CCB">
        <w:rPr>
          <w:b/>
          <w:bCs/>
          <w:u w:val="single"/>
        </w:rPr>
        <w:t xml:space="preserve"> </w:t>
      </w:r>
    </w:p>
    <w:p w14:paraId="37F75249" w14:textId="4629054D" w:rsidR="00936E27" w:rsidRDefault="00936E27" w:rsidP="00936E27">
      <w:pPr>
        <w:pStyle w:val="Paragraphedeliste"/>
        <w:numPr>
          <w:ilvl w:val="1"/>
          <w:numId w:val="4"/>
        </w:numPr>
      </w:pPr>
      <w:r>
        <w:t>Analyser l</w:t>
      </w:r>
      <w:r w:rsidR="00204AAF">
        <w:t xml:space="preserve">es différents </w:t>
      </w:r>
      <w:r>
        <w:t>environnement</w:t>
      </w:r>
      <w:r w:rsidR="00204AAF">
        <w:t>s</w:t>
      </w:r>
      <w:r>
        <w:t xml:space="preserve"> </w:t>
      </w:r>
      <w:r w:rsidR="00204AAF">
        <w:t xml:space="preserve">de travail </w:t>
      </w:r>
      <w:r>
        <w:t>et conseiller la ligne hiérarchique opérationnelle et les membres du personnel, dans le respect de la législation</w:t>
      </w:r>
      <w:r w:rsidR="00204AAF">
        <w:t>, en termes de</w:t>
      </w:r>
      <w:r>
        <w:t xml:space="preserve"> </w:t>
      </w:r>
      <w:r w:rsidR="00204AAF">
        <w:t>bien-être au travail, de sécurité, d’ergonomie, de prévention des accidents de travail, de gestion des risques</w:t>
      </w:r>
      <w:r w:rsidR="00885166">
        <w:t xml:space="preserve"> psychosociaux</w:t>
      </w:r>
      <w:r w:rsidR="00204AAF">
        <w:t xml:space="preserve"> et de formation</w:t>
      </w:r>
      <w:r w:rsidR="00B177C9">
        <w:t>s</w:t>
      </w:r>
      <w:r w:rsidR="00204AAF">
        <w:t>,</w:t>
      </w:r>
    </w:p>
    <w:p w14:paraId="78AE9198" w14:textId="3CB4B316" w:rsidR="00CB0FE8" w:rsidRDefault="00F85CC2" w:rsidP="00936E27">
      <w:pPr>
        <w:pStyle w:val="Paragraphedeliste"/>
        <w:numPr>
          <w:ilvl w:val="1"/>
          <w:numId w:val="4"/>
        </w:numPr>
      </w:pPr>
      <w:r>
        <w:t>Assister</w:t>
      </w:r>
      <w:r w:rsidR="00CB0FE8">
        <w:t xml:space="preserve"> les responsables opérationnels dans les actions liées à la sécurité : suivi 1/4h sécurité, minute STOP, suivi plan d’action sécurité,…</w:t>
      </w:r>
    </w:p>
    <w:p w14:paraId="4538BB20" w14:textId="70D092C1" w:rsidR="00F85CC2" w:rsidRDefault="00F85CC2" w:rsidP="00936E27">
      <w:pPr>
        <w:pStyle w:val="Paragraphedeliste"/>
        <w:numPr>
          <w:ilvl w:val="1"/>
          <w:numId w:val="4"/>
        </w:numPr>
      </w:pPr>
      <w:r>
        <w:t>Réaliser les analyses de risque au travail,</w:t>
      </w:r>
    </w:p>
    <w:p w14:paraId="732FF632" w14:textId="1863F163" w:rsidR="00D31ED7" w:rsidRDefault="00D06641" w:rsidP="00D31ED7">
      <w:pPr>
        <w:pStyle w:val="Paragraphedeliste"/>
        <w:numPr>
          <w:ilvl w:val="1"/>
          <w:numId w:val="4"/>
        </w:numPr>
      </w:pPr>
      <w:r>
        <w:t xml:space="preserve">Contribuer à la sensibilisation du personnel aux consignes de </w:t>
      </w:r>
      <w:r w:rsidR="002F3AB1">
        <w:t>sécurité au travail</w:t>
      </w:r>
      <w:r w:rsidR="00D31ED7">
        <w:t xml:space="preserve"> et signaler toute anomalie,</w:t>
      </w:r>
    </w:p>
    <w:p w14:paraId="1B660CF1" w14:textId="6BEF6C7D" w:rsidR="00CB0FE8" w:rsidRDefault="00F85CC2" w:rsidP="00D31ED7">
      <w:pPr>
        <w:pStyle w:val="Paragraphedeliste"/>
        <w:numPr>
          <w:ilvl w:val="1"/>
          <w:numId w:val="4"/>
        </w:numPr>
      </w:pPr>
      <w:r>
        <w:t>Effectuer</w:t>
      </w:r>
      <w:r w:rsidR="00CB0FE8">
        <w:t xml:space="preserve"> des audits internes « ordre, propreté et sécurité</w:t>
      </w:r>
      <w:r w:rsidR="00AE5938">
        <w:t> »</w:t>
      </w:r>
      <w:r w:rsidR="00CB0FE8">
        <w:t>,</w:t>
      </w:r>
    </w:p>
    <w:p w14:paraId="40CBD538" w14:textId="0A1A4D23" w:rsidR="00B177C9" w:rsidRDefault="00B177C9" w:rsidP="00D31ED7">
      <w:pPr>
        <w:pStyle w:val="Paragraphedeliste"/>
        <w:numPr>
          <w:ilvl w:val="1"/>
          <w:numId w:val="4"/>
        </w:numPr>
      </w:pPr>
      <w:r>
        <w:t>Participer à l’analyse des incidents et accidents du travail,</w:t>
      </w:r>
    </w:p>
    <w:p w14:paraId="68661890" w14:textId="1C8E3844" w:rsidR="00B177C9" w:rsidRDefault="00B177C9" w:rsidP="00D31ED7">
      <w:pPr>
        <w:pStyle w:val="Paragraphedeliste"/>
        <w:numPr>
          <w:ilvl w:val="1"/>
          <w:numId w:val="4"/>
        </w:numPr>
      </w:pPr>
      <w:r>
        <w:t>Faire des propositions, élaborer des projets et en assurer la coordination pour améliorer la sécurité au quotidien de tous nos travailleurs,</w:t>
      </w:r>
    </w:p>
    <w:p w14:paraId="501FA9E8" w14:textId="387C9DE7" w:rsidR="00D31ED7" w:rsidRDefault="00D31ED7" w:rsidP="00D31ED7">
      <w:pPr>
        <w:pStyle w:val="Paragraphedeliste"/>
        <w:numPr>
          <w:ilvl w:val="1"/>
          <w:numId w:val="4"/>
        </w:numPr>
      </w:pPr>
      <w:r>
        <w:t>Tenir à jour les registres de sécurité et les document</w:t>
      </w:r>
      <w:r w:rsidR="00204AAF">
        <w:t>s</w:t>
      </w:r>
      <w:r>
        <w:t xml:space="preserve"> obligatoire</w:t>
      </w:r>
      <w:r w:rsidR="00204AAF">
        <w:t>s,</w:t>
      </w:r>
    </w:p>
    <w:p w14:paraId="0425C067" w14:textId="35DCAE2D" w:rsidR="00204AAF" w:rsidRDefault="00204AAF" w:rsidP="00D31ED7">
      <w:pPr>
        <w:pStyle w:val="Paragraphedeliste"/>
        <w:numPr>
          <w:ilvl w:val="1"/>
          <w:numId w:val="4"/>
        </w:numPr>
      </w:pPr>
      <w:r>
        <w:t>Aider à la préparation des visites et contrôles réglementaires,</w:t>
      </w:r>
    </w:p>
    <w:p w14:paraId="3BF39B08" w14:textId="681F1CDB" w:rsidR="00B177C9" w:rsidRDefault="00B177C9" w:rsidP="00D31ED7">
      <w:pPr>
        <w:pStyle w:val="Paragraphedeliste"/>
        <w:numPr>
          <w:ilvl w:val="1"/>
          <w:numId w:val="4"/>
        </w:numPr>
      </w:pPr>
      <w:r>
        <w:t>Rédiger des rapports</w:t>
      </w:r>
      <w:r w:rsidR="00CB0FE8">
        <w:t xml:space="preserve"> de toutes vos actions</w:t>
      </w:r>
      <w:r>
        <w:t>,</w:t>
      </w:r>
    </w:p>
    <w:p w14:paraId="16956E9B" w14:textId="011F81E0" w:rsidR="00204AAF" w:rsidRPr="007D1DF1" w:rsidRDefault="00204AAF" w:rsidP="00D31ED7">
      <w:pPr>
        <w:pStyle w:val="Paragraphedeliste"/>
        <w:numPr>
          <w:ilvl w:val="1"/>
          <w:numId w:val="4"/>
        </w:numPr>
      </w:pPr>
      <w:r>
        <w:t>Gérer les équipements de protection individuelle : distribution, gestion des stocks, analyse de conformité</w:t>
      </w:r>
      <w:r w:rsidR="00B177C9">
        <w:t xml:space="preserve">, </w:t>
      </w:r>
      <w:r>
        <w:t>….</w:t>
      </w:r>
    </w:p>
    <w:p w14:paraId="35CFF4CC" w14:textId="77777777" w:rsidR="00845118" w:rsidRDefault="00845118" w:rsidP="00845118">
      <w:pPr>
        <w:pStyle w:val="Paragraphedeliste"/>
        <w:ind w:left="1068"/>
        <w:rPr>
          <w:b/>
          <w:bCs/>
          <w:u w:val="single"/>
        </w:rPr>
      </w:pPr>
    </w:p>
    <w:p w14:paraId="73798BF1" w14:textId="585FED07" w:rsidR="00845118" w:rsidRDefault="00160405" w:rsidP="00845118">
      <w:pPr>
        <w:pStyle w:val="Paragraphedeliste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Maintenance</w:t>
      </w:r>
      <w:r w:rsidR="00E873CA">
        <w:rPr>
          <w:b/>
          <w:bCs/>
          <w:u w:val="single"/>
        </w:rPr>
        <w:t>, en collaboration avec le Responsable de département :</w:t>
      </w:r>
    </w:p>
    <w:p w14:paraId="03D80454" w14:textId="77048174" w:rsidR="002C07CC" w:rsidRDefault="00CB0FE8" w:rsidP="002C07CC">
      <w:pPr>
        <w:pStyle w:val="Paragraphedeliste"/>
        <w:numPr>
          <w:ilvl w:val="1"/>
          <w:numId w:val="4"/>
        </w:numPr>
      </w:pPr>
      <w:r>
        <w:t>Participer à l’organisation de</w:t>
      </w:r>
      <w:r w:rsidR="00985685">
        <w:t xml:space="preserve"> la maintenance curative et préventive du bâtiment : </w:t>
      </w:r>
      <w:r w:rsidR="002F3AB1">
        <w:t>(</w:t>
      </w:r>
      <w:r w:rsidR="00985685">
        <w:t>menuiserie, plomberie, électricité,…)</w:t>
      </w:r>
      <w:r w:rsidR="002C07CC">
        <w:t> :</w:t>
      </w:r>
    </w:p>
    <w:p w14:paraId="2903B44E" w14:textId="30BDB227" w:rsidR="00985685" w:rsidRDefault="00F14586" w:rsidP="00736BAF">
      <w:pPr>
        <w:pStyle w:val="Paragraphedeliste"/>
        <w:numPr>
          <w:ilvl w:val="2"/>
          <w:numId w:val="4"/>
        </w:numPr>
      </w:pPr>
      <w:r>
        <w:t>Réaliser les premiers diagnostics</w:t>
      </w:r>
      <w:r w:rsidR="004F5746">
        <w:t xml:space="preserve"> des actions curatives, e</w:t>
      </w:r>
      <w:r w:rsidR="002C07CC">
        <w:t>ffectuer les interventions de premier degré,</w:t>
      </w:r>
      <w:r>
        <w:t xml:space="preserve"> </w:t>
      </w:r>
      <w:r w:rsidR="004F5746">
        <w:t>c</w:t>
      </w:r>
      <w:r>
        <w:t xml:space="preserve">oordonner les ressources </w:t>
      </w:r>
      <w:r w:rsidR="002C07CC">
        <w:t xml:space="preserve">nécessaires : </w:t>
      </w:r>
      <w:r>
        <w:t>internes (travailleurs du Carp) ou les ressources externes (sous-traitants)</w:t>
      </w:r>
      <w:r w:rsidR="004F5746">
        <w:t>,</w:t>
      </w:r>
    </w:p>
    <w:p w14:paraId="0E0F3900" w14:textId="14D20F7F" w:rsidR="004F5746" w:rsidRDefault="004F5746" w:rsidP="002C07CC">
      <w:pPr>
        <w:pStyle w:val="Paragraphedeliste"/>
        <w:numPr>
          <w:ilvl w:val="2"/>
          <w:numId w:val="4"/>
        </w:numPr>
      </w:pPr>
      <w:r>
        <w:t>Planifier les actions de maintenance préventive et en assurer le suivi et le reporting à la direction.</w:t>
      </w:r>
    </w:p>
    <w:p w14:paraId="7060CEE0" w14:textId="498FFE12" w:rsidR="0028045A" w:rsidRDefault="00985685" w:rsidP="006F707E">
      <w:pPr>
        <w:pStyle w:val="Paragraphedeliste"/>
        <w:numPr>
          <w:ilvl w:val="1"/>
          <w:numId w:val="4"/>
        </w:numPr>
      </w:pPr>
      <w:r>
        <w:t>C</w:t>
      </w:r>
      <w:r w:rsidR="00160405">
        <w:t>ontrôle</w:t>
      </w:r>
      <w:r>
        <w:t>r</w:t>
      </w:r>
      <w:r w:rsidR="00160405">
        <w:t xml:space="preserve"> </w:t>
      </w:r>
      <w:r>
        <w:t xml:space="preserve">le </w:t>
      </w:r>
      <w:r w:rsidR="00160405">
        <w:t>bon état des installations</w:t>
      </w:r>
      <w:r>
        <w:t xml:space="preserve"> et le respect des normes</w:t>
      </w:r>
      <w:r w:rsidR="00CB0FE8">
        <w:t> : mise en place et suivi de plannings annuels, d’audits internes et gestion des audits externes,</w:t>
      </w:r>
    </w:p>
    <w:p w14:paraId="2942CFDA" w14:textId="63DE195A" w:rsidR="00204B1D" w:rsidRPr="00CB0FE8" w:rsidRDefault="00985685" w:rsidP="00CB0FE8">
      <w:pPr>
        <w:pStyle w:val="Paragraphedeliste"/>
        <w:numPr>
          <w:ilvl w:val="1"/>
          <w:numId w:val="4"/>
        </w:numPr>
      </w:pPr>
      <w:r>
        <w:lastRenderedPageBreak/>
        <w:t xml:space="preserve">Veiller à la maintenance des </w:t>
      </w:r>
      <w:r w:rsidR="004F5746">
        <w:t>outillages</w:t>
      </w:r>
      <w:r>
        <w:t xml:space="preserve"> et véhicules : Organiser la maintenance et les entretiens en collaboration avec les équipes opérationnelles</w:t>
      </w:r>
      <w:r w:rsidR="00BB3C97">
        <w:t>.</w:t>
      </w:r>
    </w:p>
    <w:p w14:paraId="5E066C34" w14:textId="77777777" w:rsidR="00B53191" w:rsidRDefault="00B53191" w:rsidP="00634761">
      <w:pPr>
        <w:pStyle w:val="Paragraphedeliste"/>
        <w:ind w:left="1788"/>
        <w:rPr>
          <w:b/>
          <w:bCs/>
          <w:u w:val="single"/>
        </w:rPr>
      </w:pPr>
    </w:p>
    <w:p w14:paraId="3EAAF91F" w14:textId="72EA39A2" w:rsidR="0002514E" w:rsidRPr="001A4ABF" w:rsidRDefault="0002514E" w:rsidP="0002514E">
      <w:pPr>
        <w:rPr>
          <w:b/>
          <w:bCs/>
          <w:u w:val="single"/>
        </w:rPr>
      </w:pPr>
      <w:r w:rsidRPr="001A4ABF">
        <w:rPr>
          <w:b/>
          <w:bCs/>
          <w:u w:val="single"/>
        </w:rPr>
        <w:t>Profil</w:t>
      </w:r>
    </w:p>
    <w:p w14:paraId="0B76A157" w14:textId="42F38311" w:rsidR="001A4ABF" w:rsidRDefault="0027721D" w:rsidP="0002514E">
      <w:pPr>
        <w:pStyle w:val="Paragraphedeliste"/>
        <w:numPr>
          <w:ilvl w:val="0"/>
          <w:numId w:val="3"/>
        </w:numPr>
      </w:pPr>
      <w:r>
        <w:t xml:space="preserve">Vous possédez </w:t>
      </w:r>
      <w:r w:rsidR="00200613">
        <w:t xml:space="preserve">au minimum </w:t>
      </w:r>
      <w:r w:rsidR="001A4ABF" w:rsidRPr="00B53191">
        <w:t>un bachelier</w:t>
      </w:r>
      <w:r w:rsidR="001A4ABF">
        <w:t xml:space="preserve"> à orientation </w:t>
      </w:r>
      <w:r w:rsidR="00B53191">
        <w:t>technique</w:t>
      </w:r>
      <w:r w:rsidR="001A4ABF">
        <w:t>,</w:t>
      </w:r>
    </w:p>
    <w:p w14:paraId="4BFD934B" w14:textId="00144DFF" w:rsidR="00B53191" w:rsidRDefault="00B53191" w:rsidP="0002514E">
      <w:pPr>
        <w:pStyle w:val="Paragraphedeliste"/>
        <w:numPr>
          <w:ilvl w:val="0"/>
          <w:numId w:val="3"/>
        </w:numPr>
      </w:pPr>
      <w:r>
        <w:t>Idéalement, vous êtes Conseiller en Prévention de niveau 3,</w:t>
      </w:r>
    </w:p>
    <w:p w14:paraId="7869C719" w14:textId="77777777" w:rsidR="009E3C17" w:rsidRDefault="00EF34BD" w:rsidP="001A4ABF">
      <w:pPr>
        <w:pStyle w:val="Paragraphedeliste"/>
        <w:numPr>
          <w:ilvl w:val="0"/>
          <w:numId w:val="3"/>
        </w:numPr>
      </w:pPr>
      <w:r>
        <w:t xml:space="preserve">Une première expérience en sécurité, prévention ou HSE </w:t>
      </w:r>
      <w:r w:rsidR="00C36D53">
        <w:t>est</w:t>
      </w:r>
      <w:r>
        <w:t xml:space="preserve"> un atout</w:t>
      </w:r>
      <w:r w:rsidR="001A4ABF">
        <w:t>,</w:t>
      </w:r>
    </w:p>
    <w:p w14:paraId="3B69A3FA" w14:textId="5BF7E34D" w:rsidR="00AC31A0" w:rsidRDefault="009E3C17" w:rsidP="001A4ABF">
      <w:pPr>
        <w:pStyle w:val="Paragraphedeliste"/>
        <w:numPr>
          <w:ilvl w:val="0"/>
          <w:numId w:val="3"/>
        </w:numPr>
      </w:pPr>
      <w:r>
        <w:t>Vous avez de bonnes compétences techniques dans un ou plusieurs domaines : électricité, menuiserie, plomberie,….</w:t>
      </w:r>
    </w:p>
    <w:p w14:paraId="7FE48422" w14:textId="7FEC48B4" w:rsidR="001A4ABF" w:rsidRDefault="001A4ABF" w:rsidP="001A4ABF">
      <w:pPr>
        <w:pStyle w:val="Paragraphedeliste"/>
        <w:numPr>
          <w:ilvl w:val="0"/>
          <w:numId w:val="3"/>
        </w:numPr>
      </w:pPr>
      <w:r>
        <w:t>Votre maitrise du français est parfaite tant à l’oral qu’à l’écrit</w:t>
      </w:r>
      <w:r w:rsidR="00C36D53">
        <w:t>,</w:t>
      </w:r>
    </w:p>
    <w:p w14:paraId="01D4F091" w14:textId="52270D90" w:rsidR="001A4ABF" w:rsidRDefault="001A4ABF" w:rsidP="001A4ABF">
      <w:pPr>
        <w:pStyle w:val="Paragraphedeliste"/>
        <w:numPr>
          <w:ilvl w:val="0"/>
          <w:numId w:val="3"/>
        </w:numPr>
      </w:pPr>
      <w:r>
        <w:t>Vous êtes à l’aise avec la suite office : Outlook, Excell, Word … et vous êtes capable de vous familiariser avec d’autres logiciels informatiques</w:t>
      </w:r>
      <w:r w:rsidR="005A1486">
        <w:t>,</w:t>
      </w:r>
    </w:p>
    <w:p w14:paraId="0D182A10" w14:textId="78323F24" w:rsidR="009E3C17" w:rsidRDefault="00C36D53" w:rsidP="001A4ABF">
      <w:pPr>
        <w:pStyle w:val="Paragraphedeliste"/>
        <w:numPr>
          <w:ilvl w:val="0"/>
          <w:numId w:val="3"/>
        </w:numPr>
      </w:pPr>
      <w:r>
        <w:t>Vous êtes un analyste hors-pair</w:t>
      </w:r>
      <w:r w:rsidR="009E3C17">
        <w:t xml:space="preserve"> mais vous appréciez être sur le terrain</w:t>
      </w:r>
      <w:r>
        <w:t>,</w:t>
      </w:r>
    </w:p>
    <w:p w14:paraId="7F37CDF6" w14:textId="3514439A" w:rsidR="00C36D53" w:rsidRDefault="009E3C17" w:rsidP="001A4ABF">
      <w:pPr>
        <w:pStyle w:val="Paragraphedeliste"/>
        <w:numPr>
          <w:ilvl w:val="0"/>
          <w:numId w:val="3"/>
        </w:numPr>
      </w:pPr>
      <w:r>
        <w:t>V</w:t>
      </w:r>
      <w:r w:rsidR="00C36D53">
        <w:t>otre rigueur et votre esprit logique sont des atouts</w:t>
      </w:r>
      <w:r>
        <w:t>,</w:t>
      </w:r>
    </w:p>
    <w:p w14:paraId="07A4191C" w14:textId="25843143" w:rsidR="00053FDC" w:rsidRDefault="00053FDC" w:rsidP="001A4ABF">
      <w:pPr>
        <w:pStyle w:val="Paragraphedeliste"/>
        <w:numPr>
          <w:ilvl w:val="0"/>
          <w:numId w:val="3"/>
        </w:numPr>
      </w:pPr>
      <w:r>
        <w:t>Vous êtes polyvalent et vous savez vous montrer disponible pour vos collègues,</w:t>
      </w:r>
    </w:p>
    <w:p w14:paraId="371F7608" w14:textId="04378938" w:rsidR="009E3C17" w:rsidRDefault="009E3C17" w:rsidP="001A4ABF">
      <w:pPr>
        <w:pStyle w:val="Paragraphedeliste"/>
        <w:numPr>
          <w:ilvl w:val="0"/>
          <w:numId w:val="3"/>
        </w:numPr>
      </w:pPr>
      <w:r>
        <w:t>Vous aimez mener des projets à bien, fédérer et coordonner des équipes,</w:t>
      </w:r>
    </w:p>
    <w:p w14:paraId="7FC835D2" w14:textId="4A7DF85E" w:rsidR="009E3C17" w:rsidRDefault="005A1486" w:rsidP="009E3C17">
      <w:pPr>
        <w:pStyle w:val="Paragraphedeliste"/>
        <w:numPr>
          <w:ilvl w:val="0"/>
          <w:numId w:val="3"/>
        </w:numPr>
      </w:pPr>
      <w:r>
        <w:t xml:space="preserve">Vous êtes proactif, </w:t>
      </w:r>
      <w:r w:rsidR="009E3C17">
        <w:t xml:space="preserve">innovant </w:t>
      </w:r>
      <w:r>
        <w:t xml:space="preserve">et vous savez gérer les priorités, </w:t>
      </w:r>
    </w:p>
    <w:p w14:paraId="06722AE8" w14:textId="1FC5690B" w:rsidR="00AB276E" w:rsidRDefault="00AB276E" w:rsidP="00F370F7">
      <w:pPr>
        <w:pStyle w:val="Paragraphedeliste"/>
        <w:numPr>
          <w:ilvl w:val="0"/>
          <w:numId w:val="3"/>
        </w:numPr>
      </w:pPr>
      <w:r>
        <w:t>Vous disposez obligatoirement du permis B,</w:t>
      </w:r>
    </w:p>
    <w:p w14:paraId="5F231132" w14:textId="48111387" w:rsidR="00AC31A0" w:rsidRDefault="00AC31A0" w:rsidP="0002514E">
      <w:pPr>
        <w:pStyle w:val="Paragraphedeliste"/>
        <w:numPr>
          <w:ilvl w:val="0"/>
          <w:numId w:val="3"/>
        </w:numPr>
      </w:pPr>
      <w:r>
        <w:t xml:space="preserve">Vous êtes fier de travailler au CARP et vous en défendez les valeurs et </w:t>
      </w:r>
      <w:r w:rsidR="007C4DCC">
        <w:t>la philosophie</w:t>
      </w:r>
      <w:r w:rsidR="005A1486">
        <w:t>.</w:t>
      </w:r>
    </w:p>
    <w:p w14:paraId="0BEC0B6E" w14:textId="1AD1D469" w:rsidR="00A35889" w:rsidRPr="001A4ABF" w:rsidRDefault="00A35889" w:rsidP="001A4ABF">
      <w:r w:rsidRPr="001A4ABF">
        <w:rPr>
          <w:b/>
          <w:bCs/>
          <w:u w:val="single"/>
        </w:rPr>
        <w:t>Notre offre</w:t>
      </w:r>
    </w:p>
    <w:p w14:paraId="495BD44B" w14:textId="6E7F4A7D" w:rsidR="007757F4" w:rsidRDefault="007757F4" w:rsidP="00B71886">
      <w:pPr>
        <w:pStyle w:val="Paragraphedeliste"/>
        <w:numPr>
          <w:ilvl w:val="0"/>
          <w:numId w:val="5"/>
        </w:numPr>
      </w:pPr>
      <w:r>
        <w:t>Des échanges humains, un environnement de travail bienveillant et des missions variées,</w:t>
      </w:r>
    </w:p>
    <w:p w14:paraId="5DFDEC6A" w14:textId="42B58929" w:rsidR="00B71886" w:rsidRDefault="00B71886" w:rsidP="00B71886">
      <w:pPr>
        <w:pStyle w:val="Paragraphedeliste"/>
        <w:numPr>
          <w:ilvl w:val="0"/>
          <w:numId w:val="5"/>
        </w:numPr>
      </w:pPr>
      <w:r>
        <w:t xml:space="preserve">Régime et horaire de travail : </w:t>
      </w:r>
      <w:r w:rsidR="00AB276E">
        <w:t>Temps plein</w:t>
      </w:r>
      <w:r w:rsidR="007C4DCC">
        <w:t xml:space="preserve"> – </w:t>
      </w:r>
      <w:r w:rsidR="00AB276E">
        <w:t>38</w:t>
      </w:r>
      <w:r w:rsidR="007C4DCC">
        <w:t>h par semaine – Horaire</w:t>
      </w:r>
      <w:r w:rsidR="00AB276E">
        <w:t> : 8h15-16h30</w:t>
      </w:r>
    </w:p>
    <w:p w14:paraId="6CF946DB" w14:textId="71A5FB66" w:rsidR="00B71886" w:rsidRDefault="00B71886" w:rsidP="00B71886">
      <w:pPr>
        <w:pStyle w:val="Paragraphedeliste"/>
        <w:numPr>
          <w:ilvl w:val="0"/>
          <w:numId w:val="5"/>
        </w:numPr>
      </w:pPr>
      <w:r>
        <w:t>Type de contrat : CDD ou CDI</w:t>
      </w:r>
    </w:p>
    <w:p w14:paraId="267EDBC9" w14:textId="6E321DA8" w:rsidR="00B71886" w:rsidRDefault="00B71886" w:rsidP="007C6E6E">
      <w:pPr>
        <w:pStyle w:val="Paragraphedeliste"/>
        <w:numPr>
          <w:ilvl w:val="0"/>
          <w:numId w:val="5"/>
        </w:numPr>
      </w:pPr>
      <w:r>
        <w:t xml:space="preserve">Salaire et avantages : </w:t>
      </w:r>
      <w:r w:rsidRPr="008D43F6">
        <w:t>Selon barème</w:t>
      </w:r>
      <w:r w:rsidR="00AB276E" w:rsidRPr="008D43F6">
        <w:t>s</w:t>
      </w:r>
      <w:r w:rsidRPr="008D43F6">
        <w:t xml:space="preserve"> de la CP 327.03 (</w:t>
      </w:r>
      <w:r w:rsidR="008D43F6" w:rsidRPr="008D43F6">
        <w:t xml:space="preserve">En tant que Moniteur 3 - </w:t>
      </w:r>
      <w:r w:rsidR="00AB276E" w:rsidRPr="008D43F6">
        <w:t>Selon diplôme et expérience</w:t>
      </w:r>
      <w:r w:rsidRPr="008D43F6">
        <w:t>)</w:t>
      </w:r>
      <w:r>
        <w:t xml:space="preserve"> + Chèque-repas</w:t>
      </w:r>
      <w:r w:rsidR="007C4DCC">
        <w:t xml:space="preserve"> 8€</w:t>
      </w:r>
      <w:r w:rsidR="008942FB">
        <w:t xml:space="preserve"> + Chèque Saint-Nicolas +</w:t>
      </w:r>
      <w:r w:rsidR="00E74B53">
        <w:t xml:space="preserve"> Prime de fin d’année</w:t>
      </w:r>
      <w:r w:rsidR="009E3C17">
        <w:t xml:space="preserve"> </w:t>
      </w:r>
      <w:r w:rsidR="007C6E6E">
        <w:t>+ 4 jours de congés sectoriels après 3 mois d’ancienneté (et plus encore selon votre âge).</w:t>
      </w:r>
    </w:p>
    <w:p w14:paraId="0EC6E88C" w14:textId="0D3D6112" w:rsidR="00424EE2" w:rsidRDefault="00E66261" w:rsidP="005D749E">
      <w:pPr>
        <w:pStyle w:val="Paragraphedeliste"/>
        <w:numPr>
          <w:ilvl w:val="0"/>
          <w:numId w:val="5"/>
        </w:numPr>
      </w:pPr>
      <w:r>
        <w:t xml:space="preserve">Modalité de candidature :    </w:t>
      </w:r>
      <w:r w:rsidR="004209CE">
        <w:t>Envoyer votre cv et une lettre de motivation p</w:t>
      </w:r>
      <w:r>
        <w:t xml:space="preserve">ar mail à </w:t>
      </w:r>
      <w:hyperlink r:id="rId9" w:history="1">
        <w:r w:rsidRPr="00FD089D">
          <w:rPr>
            <w:rStyle w:val="Lienhypertexte"/>
          </w:rPr>
          <w:t>grh@lecarp.be</w:t>
        </w:r>
      </w:hyperlink>
      <w:r>
        <w:t xml:space="preserve">  </w:t>
      </w:r>
    </w:p>
    <w:p w14:paraId="7453E822" w14:textId="77777777" w:rsidR="006B402B" w:rsidRPr="006B402B" w:rsidRDefault="006B402B" w:rsidP="006B402B">
      <w:pPr>
        <w:rPr>
          <w:b/>
          <w:bCs/>
          <w:i/>
          <w:iCs/>
          <w:u w:val="single"/>
        </w:rPr>
      </w:pPr>
      <w:r w:rsidRPr="006B402B">
        <w:rPr>
          <w:b/>
          <w:bCs/>
          <w:i/>
          <w:iCs/>
          <w:u w:val="single"/>
        </w:rPr>
        <w:t>Qui sommes-nous ?</w:t>
      </w:r>
    </w:p>
    <w:p w14:paraId="51FD4714" w14:textId="167639F4" w:rsidR="006B402B" w:rsidRPr="006B402B" w:rsidRDefault="006B402B" w:rsidP="006B402B">
      <w:pPr>
        <w:rPr>
          <w:lang w:val="fr-BE"/>
        </w:rPr>
      </w:pPr>
      <w:r w:rsidRPr="006B402B">
        <w:rPr>
          <w:lang w:val="fr-BE"/>
        </w:rPr>
        <w:t>Le CARP (Centre d’Adaptation et de Reclassement Professionnel) est une Entreprise de Travail Adapté (ETA),</w:t>
      </w:r>
      <w:r>
        <w:rPr>
          <w:lang w:val="fr-BE"/>
        </w:rPr>
        <w:t xml:space="preserve"> </w:t>
      </w:r>
      <w:r w:rsidRPr="006B402B">
        <w:rPr>
          <w:lang w:val="fr-BE"/>
        </w:rPr>
        <w:t>c’est-à-dire une entreprise d’économie sociale, dont la spécificité est d’employer majoritairement des personnes en situation de handicap.</w:t>
      </w:r>
      <w:r>
        <w:rPr>
          <w:lang w:val="fr-BE"/>
        </w:rPr>
        <w:t xml:space="preserve"> Depuis 1967, le CARP constitue un partenaire de choix offrant des services qualitatifs au sein de ses différents départements : Imprimerie, Conditionnement et production, Restauration, </w:t>
      </w:r>
      <w:r w:rsidR="00B50A0F">
        <w:rPr>
          <w:lang w:val="fr-BE"/>
        </w:rPr>
        <w:t>Parcs et Jardins, Atelier mécanique et Sous-Traitance.</w:t>
      </w:r>
    </w:p>
    <w:p w14:paraId="5495B905" w14:textId="46672867" w:rsidR="0000653F" w:rsidRDefault="0000653F" w:rsidP="00E66261"/>
    <w:p w14:paraId="727B6BAD" w14:textId="77777777" w:rsidR="00E66261" w:rsidRDefault="00E66261"/>
    <w:sectPr w:rsidR="00E66261" w:rsidSect="00BF7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0B7"/>
    <w:multiLevelType w:val="hybridMultilevel"/>
    <w:tmpl w:val="CC824020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1BA5153"/>
    <w:multiLevelType w:val="hybridMultilevel"/>
    <w:tmpl w:val="26329F0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20C62D7"/>
    <w:multiLevelType w:val="hybridMultilevel"/>
    <w:tmpl w:val="4718F70E"/>
    <w:lvl w:ilvl="0" w:tplc="4768DEF0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4B3F6A"/>
    <w:multiLevelType w:val="hybridMultilevel"/>
    <w:tmpl w:val="F10C11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1458"/>
    <w:multiLevelType w:val="hybridMultilevel"/>
    <w:tmpl w:val="412A74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79759">
    <w:abstractNumId w:val="1"/>
  </w:num>
  <w:num w:numId="2" w16cid:durableId="1984921054">
    <w:abstractNumId w:val="0"/>
  </w:num>
  <w:num w:numId="3" w16cid:durableId="209344330">
    <w:abstractNumId w:val="4"/>
  </w:num>
  <w:num w:numId="4" w16cid:durableId="15741478">
    <w:abstractNumId w:val="2"/>
  </w:num>
  <w:num w:numId="5" w16cid:durableId="1133015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1E"/>
    <w:rsid w:val="0000653F"/>
    <w:rsid w:val="0000797B"/>
    <w:rsid w:val="00010358"/>
    <w:rsid w:val="00021674"/>
    <w:rsid w:val="0002514E"/>
    <w:rsid w:val="00046AA2"/>
    <w:rsid w:val="00053FDC"/>
    <w:rsid w:val="000601E7"/>
    <w:rsid w:val="0007121E"/>
    <w:rsid w:val="00075B88"/>
    <w:rsid w:val="00086D58"/>
    <w:rsid w:val="000931C5"/>
    <w:rsid w:val="000C3435"/>
    <w:rsid w:val="000C6CCB"/>
    <w:rsid w:val="000D39DA"/>
    <w:rsid w:val="000E7C77"/>
    <w:rsid w:val="00106B5F"/>
    <w:rsid w:val="00160405"/>
    <w:rsid w:val="001A4ABF"/>
    <w:rsid w:val="001B1E96"/>
    <w:rsid w:val="001B577A"/>
    <w:rsid w:val="001C1043"/>
    <w:rsid w:val="001C1B61"/>
    <w:rsid w:val="001F717A"/>
    <w:rsid w:val="00200613"/>
    <w:rsid w:val="00203921"/>
    <w:rsid w:val="00204AAF"/>
    <w:rsid w:val="00204B1D"/>
    <w:rsid w:val="00215204"/>
    <w:rsid w:val="00233D44"/>
    <w:rsid w:val="00240AA1"/>
    <w:rsid w:val="0024283E"/>
    <w:rsid w:val="0027721D"/>
    <w:rsid w:val="0028045A"/>
    <w:rsid w:val="00290F9D"/>
    <w:rsid w:val="00291FDC"/>
    <w:rsid w:val="002C07CC"/>
    <w:rsid w:val="002E7483"/>
    <w:rsid w:val="002F3AB1"/>
    <w:rsid w:val="00302CB9"/>
    <w:rsid w:val="0030688C"/>
    <w:rsid w:val="00317470"/>
    <w:rsid w:val="00324BE1"/>
    <w:rsid w:val="00330D85"/>
    <w:rsid w:val="003314B6"/>
    <w:rsid w:val="003450BC"/>
    <w:rsid w:val="0035071D"/>
    <w:rsid w:val="00360F0D"/>
    <w:rsid w:val="0036103E"/>
    <w:rsid w:val="0036221C"/>
    <w:rsid w:val="0036463C"/>
    <w:rsid w:val="00366451"/>
    <w:rsid w:val="003672E1"/>
    <w:rsid w:val="00367A72"/>
    <w:rsid w:val="0037679F"/>
    <w:rsid w:val="00397FB6"/>
    <w:rsid w:val="003A44B8"/>
    <w:rsid w:val="003B661D"/>
    <w:rsid w:val="003C76CC"/>
    <w:rsid w:val="003F61C1"/>
    <w:rsid w:val="00411074"/>
    <w:rsid w:val="004209CE"/>
    <w:rsid w:val="00424EE2"/>
    <w:rsid w:val="0044461C"/>
    <w:rsid w:val="0045533E"/>
    <w:rsid w:val="004A2AF7"/>
    <w:rsid w:val="004A37B4"/>
    <w:rsid w:val="004A6B41"/>
    <w:rsid w:val="004F3D3A"/>
    <w:rsid w:val="004F5746"/>
    <w:rsid w:val="004F6E8D"/>
    <w:rsid w:val="004F78E3"/>
    <w:rsid w:val="00505080"/>
    <w:rsid w:val="00565406"/>
    <w:rsid w:val="00573429"/>
    <w:rsid w:val="00585651"/>
    <w:rsid w:val="00595A8A"/>
    <w:rsid w:val="005A1486"/>
    <w:rsid w:val="005B7F39"/>
    <w:rsid w:val="00623256"/>
    <w:rsid w:val="00634761"/>
    <w:rsid w:val="0063551E"/>
    <w:rsid w:val="00635E28"/>
    <w:rsid w:val="00646FCE"/>
    <w:rsid w:val="00670A28"/>
    <w:rsid w:val="006A590D"/>
    <w:rsid w:val="006B10A7"/>
    <w:rsid w:val="006B1FD4"/>
    <w:rsid w:val="006B402B"/>
    <w:rsid w:val="006C047D"/>
    <w:rsid w:val="006D68FB"/>
    <w:rsid w:val="006E6242"/>
    <w:rsid w:val="006F707E"/>
    <w:rsid w:val="00701D03"/>
    <w:rsid w:val="00703478"/>
    <w:rsid w:val="00710605"/>
    <w:rsid w:val="00714D10"/>
    <w:rsid w:val="007167FB"/>
    <w:rsid w:val="00731521"/>
    <w:rsid w:val="007528F2"/>
    <w:rsid w:val="00763AB2"/>
    <w:rsid w:val="00774B6D"/>
    <w:rsid w:val="00775536"/>
    <w:rsid w:val="007757F4"/>
    <w:rsid w:val="00775CFB"/>
    <w:rsid w:val="00783455"/>
    <w:rsid w:val="0078521C"/>
    <w:rsid w:val="0079577E"/>
    <w:rsid w:val="007A3984"/>
    <w:rsid w:val="007A5108"/>
    <w:rsid w:val="007C4DCC"/>
    <w:rsid w:val="007C6E6E"/>
    <w:rsid w:val="007D1DF1"/>
    <w:rsid w:val="007D4D34"/>
    <w:rsid w:val="007F3256"/>
    <w:rsid w:val="00804E0B"/>
    <w:rsid w:val="008125A7"/>
    <w:rsid w:val="00830ED4"/>
    <w:rsid w:val="00831928"/>
    <w:rsid w:val="00845118"/>
    <w:rsid w:val="00852F8D"/>
    <w:rsid w:val="00870CA5"/>
    <w:rsid w:val="0087660E"/>
    <w:rsid w:val="00885166"/>
    <w:rsid w:val="00891619"/>
    <w:rsid w:val="008942FB"/>
    <w:rsid w:val="008B4E98"/>
    <w:rsid w:val="008D00D2"/>
    <w:rsid w:val="008D2C0D"/>
    <w:rsid w:val="008D43F6"/>
    <w:rsid w:val="008F77A5"/>
    <w:rsid w:val="00907152"/>
    <w:rsid w:val="00934AAB"/>
    <w:rsid w:val="00936E27"/>
    <w:rsid w:val="00941EBE"/>
    <w:rsid w:val="00943DA9"/>
    <w:rsid w:val="00966BA4"/>
    <w:rsid w:val="00985685"/>
    <w:rsid w:val="009A7F31"/>
    <w:rsid w:val="009E3C17"/>
    <w:rsid w:val="00A00804"/>
    <w:rsid w:val="00A15ADF"/>
    <w:rsid w:val="00A35889"/>
    <w:rsid w:val="00A40374"/>
    <w:rsid w:val="00A766C7"/>
    <w:rsid w:val="00A852F8"/>
    <w:rsid w:val="00AA5228"/>
    <w:rsid w:val="00AB276E"/>
    <w:rsid w:val="00AB6682"/>
    <w:rsid w:val="00AC31A0"/>
    <w:rsid w:val="00AD043F"/>
    <w:rsid w:val="00AD3CBF"/>
    <w:rsid w:val="00AE2BAB"/>
    <w:rsid w:val="00AE38B7"/>
    <w:rsid w:val="00AE5938"/>
    <w:rsid w:val="00AF76C1"/>
    <w:rsid w:val="00B050D2"/>
    <w:rsid w:val="00B177C9"/>
    <w:rsid w:val="00B50A0F"/>
    <w:rsid w:val="00B53191"/>
    <w:rsid w:val="00B71886"/>
    <w:rsid w:val="00B74316"/>
    <w:rsid w:val="00B81239"/>
    <w:rsid w:val="00BA042D"/>
    <w:rsid w:val="00BB3C97"/>
    <w:rsid w:val="00BD26DE"/>
    <w:rsid w:val="00BE5ABB"/>
    <w:rsid w:val="00BF7417"/>
    <w:rsid w:val="00C10673"/>
    <w:rsid w:val="00C36D53"/>
    <w:rsid w:val="00C878C1"/>
    <w:rsid w:val="00CA76B6"/>
    <w:rsid w:val="00CB0FE8"/>
    <w:rsid w:val="00CD0EC9"/>
    <w:rsid w:val="00CF115F"/>
    <w:rsid w:val="00CF52E9"/>
    <w:rsid w:val="00D06641"/>
    <w:rsid w:val="00D15489"/>
    <w:rsid w:val="00D31ED7"/>
    <w:rsid w:val="00D353BB"/>
    <w:rsid w:val="00D50EF0"/>
    <w:rsid w:val="00D513BA"/>
    <w:rsid w:val="00D6053D"/>
    <w:rsid w:val="00D842B1"/>
    <w:rsid w:val="00D90343"/>
    <w:rsid w:val="00D95AAE"/>
    <w:rsid w:val="00DA0D0F"/>
    <w:rsid w:val="00DA77D7"/>
    <w:rsid w:val="00DC1BA9"/>
    <w:rsid w:val="00DC5C75"/>
    <w:rsid w:val="00DD0466"/>
    <w:rsid w:val="00DD37D6"/>
    <w:rsid w:val="00E02101"/>
    <w:rsid w:val="00E02260"/>
    <w:rsid w:val="00E150B7"/>
    <w:rsid w:val="00E17CDD"/>
    <w:rsid w:val="00E331C3"/>
    <w:rsid w:val="00E66261"/>
    <w:rsid w:val="00E72EF2"/>
    <w:rsid w:val="00E74B53"/>
    <w:rsid w:val="00E83D36"/>
    <w:rsid w:val="00E873CA"/>
    <w:rsid w:val="00E877C7"/>
    <w:rsid w:val="00EA0293"/>
    <w:rsid w:val="00EA7694"/>
    <w:rsid w:val="00EB23A1"/>
    <w:rsid w:val="00EC1733"/>
    <w:rsid w:val="00EC6215"/>
    <w:rsid w:val="00EF34BD"/>
    <w:rsid w:val="00EF41D2"/>
    <w:rsid w:val="00EF7BD5"/>
    <w:rsid w:val="00F07A1F"/>
    <w:rsid w:val="00F14586"/>
    <w:rsid w:val="00F22C8C"/>
    <w:rsid w:val="00F31F30"/>
    <w:rsid w:val="00F410A6"/>
    <w:rsid w:val="00F46BA0"/>
    <w:rsid w:val="00F50978"/>
    <w:rsid w:val="00F50F01"/>
    <w:rsid w:val="00F5235F"/>
    <w:rsid w:val="00F56C8C"/>
    <w:rsid w:val="00F6134E"/>
    <w:rsid w:val="00F73C61"/>
    <w:rsid w:val="00F7502F"/>
    <w:rsid w:val="00F76F1C"/>
    <w:rsid w:val="00F85CC2"/>
    <w:rsid w:val="00F8665D"/>
    <w:rsid w:val="00F90423"/>
    <w:rsid w:val="00F95694"/>
    <w:rsid w:val="00FB54A7"/>
    <w:rsid w:val="00FC726C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8CFB"/>
  <w15:chartTrackingRefBased/>
  <w15:docId w15:val="{584B5A80-7955-46A6-9C89-AA43EDA9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2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62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h@lecarp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64F844FDCC9468F323BBE2552110C" ma:contentTypeVersion="3" ma:contentTypeDescription="Crée un document." ma:contentTypeScope="" ma:versionID="7657c19bd5deeee2bc8058de8d337bc8">
  <xsd:schema xmlns:xsd="http://www.w3.org/2001/XMLSchema" xmlns:xs="http://www.w3.org/2001/XMLSchema" xmlns:p="http://schemas.microsoft.com/office/2006/metadata/properties" xmlns:ns3="bdbad7bb-8998-4891-b565-2a3d1d2e1e74" targetNamespace="http://schemas.microsoft.com/office/2006/metadata/properties" ma:root="true" ma:fieldsID="d6cec1492806720fc245339d74aaecb3" ns3:_="">
    <xsd:import namespace="bdbad7bb-8998-4891-b565-2a3d1d2e1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ad7bb-8998-4891-b565-2a3d1d2e1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367B6-892B-439B-BC27-CCF409E2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ad7bb-8998-4891-b565-2a3d1d2e1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CD027-3DD1-477E-8A2C-389E5C790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E95C7-66D5-430F-8A52-9369BC953D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Puppin</dc:creator>
  <cp:keywords/>
  <dc:description/>
  <cp:lastModifiedBy>GRH | CARP</cp:lastModifiedBy>
  <cp:revision>40</cp:revision>
  <dcterms:created xsi:type="dcterms:W3CDTF">2025-11-15T12:57:00Z</dcterms:created>
  <dcterms:modified xsi:type="dcterms:W3CDTF">2025-11-18T15:29:00Z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0x01010026964F844FDCC9468F323BBE2552110C</vt:lpwstr>
  </property>
</Properties>
</file>